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576" w:lineRule="exact"/>
        <w:jc w:val="both"/>
        <w:rPr>
          <w:rStyle w:val="10"/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widowControl/>
        <w:spacing w:before="0" w:beforeAutospacing="0" w:after="0" w:afterAutospacing="0" w:line="576" w:lineRule="exact"/>
        <w:jc w:val="both"/>
        <w:rPr>
          <w:rStyle w:val="10"/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widowControl/>
        <w:spacing w:before="0" w:beforeAutospacing="0" w:after="0" w:afterAutospacing="0" w:line="576" w:lineRule="exact"/>
        <w:jc w:val="center"/>
        <w:rPr>
          <w:rStyle w:val="10"/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52"/>
          <w:szCs w:val="52"/>
        </w:rPr>
        <w:t>长春市推动会展业高质量发展</w:t>
      </w:r>
    </w:p>
    <w:p>
      <w:pPr>
        <w:pStyle w:val="7"/>
        <w:widowControl/>
        <w:spacing w:before="0" w:beforeAutospacing="0" w:after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b/>
          <w:sz w:val="52"/>
          <w:szCs w:val="52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52"/>
          <w:szCs w:val="52"/>
        </w:rPr>
        <w:t>的若干措施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eastAsia="zh-CN"/>
        </w:rPr>
        <w:t>草稿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）</w:t>
      </w:r>
    </w:p>
    <w:p>
      <w:pPr>
        <w:pStyle w:val="7"/>
        <w:widowControl/>
        <w:spacing w:before="0" w:beforeAutospacing="0" w:after="0" w:afterAutospacing="0" w:line="576" w:lineRule="exact"/>
        <w:ind w:firstLine="883" w:firstLineChars="200"/>
        <w:jc w:val="both"/>
        <w:rPr>
          <w:rFonts w:ascii="仿宋" w:eastAsia="仿宋" w:cs="仿宋"/>
          <w:b/>
          <w:bCs/>
          <w:sz w:val="44"/>
          <w:szCs w:val="44"/>
        </w:rPr>
      </w:pPr>
      <w:r>
        <w:rPr>
          <w:rFonts w:hint="eastAsia" w:ascii="仿宋" w:eastAsia="仿宋" w:cs="仿宋"/>
          <w:b/>
          <w:bCs/>
          <w:sz w:val="44"/>
          <w:szCs w:val="44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落实我市全面振兴新突破三年攻坚行动，加快构建“3转、4强、7新”现代化产业体系，增强会展业服务全市经济发展功能，提高全市会展活动市场化、专业化、国际化水平，推动会展业高质量发展，助力建设北方会展名城，结合我市实际，制定以下措施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ascii="黑体" w:hAnsi="黑体" w:eastAsia="黑体" w:cs="黑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一、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培育会展市场主体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鼓励本市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头部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会展企业与国际、国内知名办展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企业通过合作办展、项目托管等方式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深度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合作机制，加快向集招展引会、项目开发、会展延伸服务于一体的会展全产业链综合企业转型。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鼓励我市会展企业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积极应对市场变化，开展多元化经营，围绕“ 会、展、节、赛、演”，积极向会展业上下游开拓市场，承接申办国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内外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大型巡回项目、开发培育自办项目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强化会展产业链上下游企业协同能力，完善策划、设计、广告、安装、租赁、现场服务等会展配套产业，带动链上产业一体发展。支持我市会展企业提升市场营销、组织策划、主场服务、商务接待等综合服务能力，加快成为国家级会展项目服务商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提高业内知名度。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（责任单位：市商务局、市委宣传部、市文广旅局、市体育局、市贸促会、经开区管委会、朝阳区政府）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二、发展壮大现有品牌展会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聚合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各方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良好资源和广脉力量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，不断壮大城市标志性品牌展会，充分发挥会展业作为城市宣传“扩音器”的作用，积极开展城市与品牌展会国际营销，全力为品牌展会发展壮大，提供服务和各项支持，不断提升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我市已成规模的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品牌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展会“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国际化、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名片化”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水平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持续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涵养新理念、创推新模式、引导新消费，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不断实现农博会、汽博会、光博会等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“十大品牌展会”提档升级和高质量发展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，着力把品牌展会打造成明星展会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。鼓励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品牌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与经贸交流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、文旅深度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结合，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发挥品牌展会作为我市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开放型经济的重要窗口和服务平台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的作用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（责任单位：市商务局、市委宣传部、市发改委、市工信局、市公安局、市交通局、市农业农村局、市畜牧局、市经合局、市文广旅局、市卫健委、市应急局、市市场监管局、市贸促会、经开区、朝阳区）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三、支持引育特色会展项目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以市场化为导向，重点围绕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我市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优势产业和未来产业方向，引进培育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特色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产业展会，融合特色文化旅游资源，打造消费展和节庆等项目，加快培育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特色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会展品牌，构建我市“一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产业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特色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展会”的新格局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加大对我市专业类、产业类和特色类展会项目的扶持力度，对在我市举办的有利于产业结构调整优化的主导产业、新兴产业，综合型、消费型展会活动，以及采取新模式、打造新场景、涉及新领域的具有相当规模的展会活动等，给予办展主体最高100万元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支持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（责任单位：市商务局、市财政局、市审计局、市直相关产业行管部门）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四、大力引进品牌会展项目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充分发挥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本市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产业集群、产业规模和市场潜力等优势，构建协同招展体系，积极招引国际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、国内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知名会展项目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落地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举办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推动高能级会展项目在长集聚，对新引进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采取市场化运作的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国际性、国家级展会，首次在长举办且达到一定规模的，给予最高200万元奖励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在长举办的达到一定规模的国际性、国家级会展行业会议，给予最高80万元奖励。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（责任单位：市商务局、市财政局、市审计局、市直相关产业行管部门、朝阳区政府）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五、鼓励参加国际认证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鼓励会展项目和会展企业参加国际品牌认证，引导我市会展项目品牌化、国际化发展。对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首次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通过国际展览业协会（UFI）、国际大会及会议协会（ICCA）、国际协会联盟（UIA）认证的会展项目及会展企业，给予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最高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20万元一次性奖励。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（责任单位：市商务局、市财政局、市审计局）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六、发挥行业协会纽带作用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充分利用行业协会的优势资源和对产业发展的赋能作用，推动建立行业协会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会展企业有偿合作机制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鼓励协会组织积极参与开拓会展项目，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‌通过联合参展参会、‌联合办展办会、‌联合推广等方式做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精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优会展项目；激发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行业协会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在国内外本领域内的潜能和影响力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，协助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会展企业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做好会展活动的引进、培育等相关工作，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助力办展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企业办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好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行业内特色市场化会展活动。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（责任单位：市商务局、市直各行业协会主管部门）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七、加强会展人才建设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加强会展人才引育。坚持引进、培养、提升、交流相结合，进一步壮大会展人才队伍，提升专业服务水平。鼓励市内有关院校与国内外高校合作，提升人才培训层次，开展特色化、订制化教学。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大力推动校、地、企三方合作，注重通过线上讲座、视频教学、合作建立培训基地和实习基地等方式，培养会展专业型人才。鼓励组织会展专业人才深度参与全市重大会展项目的策划和实施，实操实训，培养会展业应用型人才，全面提升会展从业人员的专业素养。（责任单位：市商务局、市教育局、市人社局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八、发挥展会外溢效应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充分利用大型展会在长举办契机，筹划吸引参展商、观众参与的商贸、文旅消费专题活动，支持消费类、文娱类优质展会与“长春消夏节”、“长春电影节”“瓦萨滑雪节”等重要节庆、赛事活动合作互动，打造沉浸式会展活动新场景，促进商旅文体展联动发展。推动展会举办方或展馆方与知名景点、大型商贸、住宿、餐饮企业签约合作，为展客商提供优惠综合包，加强向酒店、餐饮、购物、景点等商贸资源的引流工作。（责任单位：市商务局、市委宣传部、市文旅局、市体育局、净月开发区管委会、各城区政府）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九、推动展会绿色发展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推进会展业相关国家标准、行业标准的贯彻应用，推进发展“ 绿色会展”，促进会展行业规范化、标准化发展。积极培育有竞争力的绿色低碳会展项目，引导展会绿色低碳发展，推行使用“简约化、模块化、低碳化、安全化”的环保展台，对展架、展具等进行循环利用。全过程推行会展活动绿色环保和节能减排，鼓励无纸化展会、可循环绿色展装、绿色交通出行、展览垃圾回收等方式。（责任单位：市商务局、市生态环境局、市直涉展部门、朝阳区政府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十、鼓励展会智慧运营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鼓励会展企业充分运用5G、虚拟现实技术、云技术、互动直播等技术，积极创新商品展示、商务洽谈、在线交流等新场景、新模式，提升全流程会展服务能力，形成线上线下有机融合的办展新模式。整合展馆、展会、展商、贸易合作等大数据信息，加快推进数据化与信息化新技术在会展业内应用。（责任单位：市商务局、市政数局、市直涉展部门、朝阳区政府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十一、鼓励会展场馆升级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提升场馆服务配套。坚持数字化、融合化、品质化发展，加快提升场馆及配套设施的服务功能和保障能力。统筹全市场馆建设，鼓励现有专业会展场馆改造,提升设施设备标准和功能，提倡实施信息化、智慧化升级建设，提高参展观展舒适度，不断优化会展场馆服务质量和水平。（责任单位：市商务局、朝阳区政府）</w:t>
      </w: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十二、严格行业监管与规范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加强行业监管与规范。密切关注会展活动中的意识形态和安全生产工作，加强舆情监测与引导，落实安全生产工作主体责任。加强会展活动的知识产权统筹协调保护工作，加强信用体系监督和动态检查督促。加强会展行业信用监管，对违反展会主题所属行业相关规定、虚假宣传、商业欺诈、恶性竞争、售卖假冒伪劣展品、违反公序良俗等行为的会展活动一律不予备案，触犯法律的将追究刑事责任。（责任单位：市商务局、市委网信办、市科技局、市应急局、市市场监管局、经开区管委会、朝阳区政府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十三、全面提升服务效能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88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完善会展服务保障联动机制，推进治安交管、消防应急、市场监管、 城市管理、交通运输、展品通关、卫生防疫、知识产权、电力保障、金融支持、现场服务、环境美化等涉展保障相关职能部门的信息共享，强化对展馆周边环境的综合管理、展会及展馆安全隐患排查、展馆周边交通疏导、应急处置、水电保障等关键环节的服务保障力度，一站式为会展活动提供指导和服务。建立大型会展活动专班统筹协调保障机制，促进涉及展会保障的部门各司其职，完善政府服务工作体系，推动政府服务提质增效，全面提升服务效能，确保展会安全顺利有序开展。（责任单位：市商务局、长春海关、市科技局、市公安局、市建委、市城市管理局、市交通运输局、市卫健委、市应急局、市外事办、市市场监管局、市国资委、市林业和园林局、市贸促会、经开区管委会、朝阳区政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textAlignment w:val="auto"/>
        <w:rPr>
          <w:rStyle w:val="10"/>
          <w:rFonts w:hint="eastAsia" w:ascii="黑体" w:hAnsi="黑体" w:eastAsia="黑体" w:cs="黑体"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黑体" w:hAnsi="黑体" w:eastAsia="黑体" w:cs="黑体"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十四、开展会展宣传推介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密切与主流新闻媒体、新媒体以及城市公共宣传设施等平台的对接，持续推广我市会展环境，提高对重点会展活动的宣传力度。支持会展企业与视频平台合作，广泛拓展受众群体。充分利用国内外行业机构专业平台、知名自媒体等渠道，着力弘扬我市会展业的政府支持之声、行业发展之声、展会繁荣之声、城市文明之声。（责任单位：市商务局、市委宣传部、市城市管理局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本措施只适用于在我市举办的市场化会展活动，本措施自公布之日起实施。原《长春市市级会展专项资金管理暂行办法》（长财粮〔2015〕1286号文件）同时废止。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具体支持方向及执行标准以每年申报通知为准。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Ialzu0QAAAAMBAAAPAAAAAAAA&#10;AAEAIAAAADgAAABkcnMvZG93bnJldi54bWxQSwECFAAUAAAACACHTuJAio/N2AMCAADzAwAADgAA&#10;AAAAAAABACAAAAA2AQAAZHJzL2Uyb0RvYy54bWxQSwUGAAAAAAYABgBZAQAAq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OTRhOTU0N2QzNmVjZWE3NjBiZjNjODMzZjIwNDQifQ=="/>
  </w:docVars>
  <w:rsids>
    <w:rsidRoot w:val="00B04F94"/>
    <w:rsid w:val="000011E0"/>
    <w:rsid w:val="002676A8"/>
    <w:rsid w:val="002F699E"/>
    <w:rsid w:val="004A6C28"/>
    <w:rsid w:val="004F7F57"/>
    <w:rsid w:val="005046C0"/>
    <w:rsid w:val="005357A9"/>
    <w:rsid w:val="005A1DA4"/>
    <w:rsid w:val="005B146A"/>
    <w:rsid w:val="005E3259"/>
    <w:rsid w:val="00634F7F"/>
    <w:rsid w:val="00663325"/>
    <w:rsid w:val="0070601C"/>
    <w:rsid w:val="00843597"/>
    <w:rsid w:val="008F5765"/>
    <w:rsid w:val="00AB1419"/>
    <w:rsid w:val="00AC58A6"/>
    <w:rsid w:val="00B04F94"/>
    <w:rsid w:val="00B35B0E"/>
    <w:rsid w:val="00B43DDA"/>
    <w:rsid w:val="00B66E3B"/>
    <w:rsid w:val="00C60A02"/>
    <w:rsid w:val="00CA5636"/>
    <w:rsid w:val="00D2208A"/>
    <w:rsid w:val="00D60476"/>
    <w:rsid w:val="00E15168"/>
    <w:rsid w:val="00E32A69"/>
    <w:rsid w:val="00F108B0"/>
    <w:rsid w:val="016814B1"/>
    <w:rsid w:val="01F86CD9"/>
    <w:rsid w:val="02DD1A2B"/>
    <w:rsid w:val="033C51F2"/>
    <w:rsid w:val="03AA4003"/>
    <w:rsid w:val="03D177E1"/>
    <w:rsid w:val="04844854"/>
    <w:rsid w:val="064E2D82"/>
    <w:rsid w:val="06986394"/>
    <w:rsid w:val="07707311"/>
    <w:rsid w:val="085C1CCE"/>
    <w:rsid w:val="08DB07BA"/>
    <w:rsid w:val="093720BD"/>
    <w:rsid w:val="0AD33E3F"/>
    <w:rsid w:val="0BB4197B"/>
    <w:rsid w:val="0BD065D0"/>
    <w:rsid w:val="0BE91440"/>
    <w:rsid w:val="0C222B02"/>
    <w:rsid w:val="0DC61A39"/>
    <w:rsid w:val="0DC857B1"/>
    <w:rsid w:val="0F2E3D3A"/>
    <w:rsid w:val="0F684F69"/>
    <w:rsid w:val="10E87F18"/>
    <w:rsid w:val="11131439"/>
    <w:rsid w:val="12176D07"/>
    <w:rsid w:val="135B2C24"/>
    <w:rsid w:val="13E23345"/>
    <w:rsid w:val="13FA7131"/>
    <w:rsid w:val="14661880"/>
    <w:rsid w:val="14BC5944"/>
    <w:rsid w:val="154C6CC8"/>
    <w:rsid w:val="161F3E5B"/>
    <w:rsid w:val="178B2747"/>
    <w:rsid w:val="19235F91"/>
    <w:rsid w:val="197902A7"/>
    <w:rsid w:val="19CFD80A"/>
    <w:rsid w:val="1A1E49AB"/>
    <w:rsid w:val="1AB5530F"/>
    <w:rsid w:val="1B154000"/>
    <w:rsid w:val="1B216501"/>
    <w:rsid w:val="1BCC2910"/>
    <w:rsid w:val="1CDA2E0B"/>
    <w:rsid w:val="1CF85987"/>
    <w:rsid w:val="1DCBC63D"/>
    <w:rsid w:val="1E171E3D"/>
    <w:rsid w:val="1E3B0CB4"/>
    <w:rsid w:val="1F7DEE0D"/>
    <w:rsid w:val="1FFDDA7B"/>
    <w:rsid w:val="20216FA3"/>
    <w:rsid w:val="2079293B"/>
    <w:rsid w:val="21B53E47"/>
    <w:rsid w:val="225C42C2"/>
    <w:rsid w:val="227C6712"/>
    <w:rsid w:val="22883309"/>
    <w:rsid w:val="236E0751"/>
    <w:rsid w:val="237C2E6E"/>
    <w:rsid w:val="23E46C65"/>
    <w:rsid w:val="24F1163A"/>
    <w:rsid w:val="25787665"/>
    <w:rsid w:val="26276BBE"/>
    <w:rsid w:val="262C2DBC"/>
    <w:rsid w:val="2647784B"/>
    <w:rsid w:val="264E03C6"/>
    <w:rsid w:val="28885E11"/>
    <w:rsid w:val="28BB69F6"/>
    <w:rsid w:val="29A273A6"/>
    <w:rsid w:val="29D11A3A"/>
    <w:rsid w:val="2A0E67EA"/>
    <w:rsid w:val="2AC62C21"/>
    <w:rsid w:val="2CFB12A7"/>
    <w:rsid w:val="2D1272A7"/>
    <w:rsid w:val="2D306A77"/>
    <w:rsid w:val="2E440A2C"/>
    <w:rsid w:val="2EEC3775"/>
    <w:rsid w:val="2FF17BCE"/>
    <w:rsid w:val="302C5C1C"/>
    <w:rsid w:val="30F57DBC"/>
    <w:rsid w:val="312FA885"/>
    <w:rsid w:val="31434647"/>
    <w:rsid w:val="314F1BC2"/>
    <w:rsid w:val="32340DB8"/>
    <w:rsid w:val="325B4596"/>
    <w:rsid w:val="34E32DF3"/>
    <w:rsid w:val="34E83DB6"/>
    <w:rsid w:val="354B444E"/>
    <w:rsid w:val="35845BB2"/>
    <w:rsid w:val="36867862"/>
    <w:rsid w:val="36D52B69"/>
    <w:rsid w:val="37737C8C"/>
    <w:rsid w:val="37773C20"/>
    <w:rsid w:val="37971BCD"/>
    <w:rsid w:val="37991DE9"/>
    <w:rsid w:val="37CEFAB2"/>
    <w:rsid w:val="384B45B1"/>
    <w:rsid w:val="389B2134"/>
    <w:rsid w:val="38C369F1"/>
    <w:rsid w:val="39551D3F"/>
    <w:rsid w:val="399F2FBB"/>
    <w:rsid w:val="39EE7A9E"/>
    <w:rsid w:val="39FB1FD6"/>
    <w:rsid w:val="3BAE5737"/>
    <w:rsid w:val="3BFB196C"/>
    <w:rsid w:val="3DA9F2EF"/>
    <w:rsid w:val="3E531209"/>
    <w:rsid w:val="3E756F2A"/>
    <w:rsid w:val="3EBDFD22"/>
    <w:rsid w:val="3ED5122D"/>
    <w:rsid w:val="3EFB9E72"/>
    <w:rsid w:val="3F3B19D7"/>
    <w:rsid w:val="3FBF43B6"/>
    <w:rsid w:val="3FCE6981"/>
    <w:rsid w:val="3FDF4527"/>
    <w:rsid w:val="3FE6E911"/>
    <w:rsid w:val="3FEE40E0"/>
    <w:rsid w:val="40CA3013"/>
    <w:rsid w:val="40FF8D1A"/>
    <w:rsid w:val="42823479"/>
    <w:rsid w:val="43F14D5A"/>
    <w:rsid w:val="447635E8"/>
    <w:rsid w:val="44983428"/>
    <w:rsid w:val="45352A25"/>
    <w:rsid w:val="45A82149"/>
    <w:rsid w:val="45EF1B64"/>
    <w:rsid w:val="45FF09CE"/>
    <w:rsid w:val="46222FA9"/>
    <w:rsid w:val="46FA3F26"/>
    <w:rsid w:val="47DE73B4"/>
    <w:rsid w:val="48627FD5"/>
    <w:rsid w:val="48A04659"/>
    <w:rsid w:val="49290AF3"/>
    <w:rsid w:val="49404D93"/>
    <w:rsid w:val="4A1C263D"/>
    <w:rsid w:val="4A464097"/>
    <w:rsid w:val="4ADA0199"/>
    <w:rsid w:val="4C167D0A"/>
    <w:rsid w:val="4CCA439B"/>
    <w:rsid w:val="4D9716E9"/>
    <w:rsid w:val="4DBF5582"/>
    <w:rsid w:val="4FA1309A"/>
    <w:rsid w:val="51CC64BF"/>
    <w:rsid w:val="51FC4FF6"/>
    <w:rsid w:val="53890B0C"/>
    <w:rsid w:val="544E36B6"/>
    <w:rsid w:val="54BEF465"/>
    <w:rsid w:val="55006BAB"/>
    <w:rsid w:val="55C45E2B"/>
    <w:rsid w:val="5637DBCF"/>
    <w:rsid w:val="568B06F7"/>
    <w:rsid w:val="56927566"/>
    <w:rsid w:val="57B03084"/>
    <w:rsid w:val="583F5C3D"/>
    <w:rsid w:val="58845D45"/>
    <w:rsid w:val="58A91308"/>
    <w:rsid w:val="59424DAE"/>
    <w:rsid w:val="59CC2125"/>
    <w:rsid w:val="59FF087F"/>
    <w:rsid w:val="5A457098"/>
    <w:rsid w:val="5A513A05"/>
    <w:rsid w:val="5A7D4FDB"/>
    <w:rsid w:val="5B386973"/>
    <w:rsid w:val="5BF93776"/>
    <w:rsid w:val="5C3A6E47"/>
    <w:rsid w:val="5CAC7D1D"/>
    <w:rsid w:val="5CE1624D"/>
    <w:rsid w:val="5CEE378D"/>
    <w:rsid w:val="5D2F5189"/>
    <w:rsid w:val="5D720862"/>
    <w:rsid w:val="5E27164D"/>
    <w:rsid w:val="5EBF932B"/>
    <w:rsid w:val="5ED30E8D"/>
    <w:rsid w:val="5EDF0E6E"/>
    <w:rsid w:val="5F262DBF"/>
    <w:rsid w:val="5F9F567E"/>
    <w:rsid w:val="5FBBB4B5"/>
    <w:rsid w:val="5FCBF1C3"/>
    <w:rsid w:val="6022031E"/>
    <w:rsid w:val="60431330"/>
    <w:rsid w:val="604C6483"/>
    <w:rsid w:val="60963F20"/>
    <w:rsid w:val="61572E28"/>
    <w:rsid w:val="61CE797A"/>
    <w:rsid w:val="61E65966"/>
    <w:rsid w:val="62B92A90"/>
    <w:rsid w:val="632D1BC9"/>
    <w:rsid w:val="63B82D47"/>
    <w:rsid w:val="63DF139E"/>
    <w:rsid w:val="65B5061B"/>
    <w:rsid w:val="65E9368C"/>
    <w:rsid w:val="664B31CB"/>
    <w:rsid w:val="669A63A0"/>
    <w:rsid w:val="66E42AC4"/>
    <w:rsid w:val="67BB5BF3"/>
    <w:rsid w:val="67F3B0AF"/>
    <w:rsid w:val="67FF192E"/>
    <w:rsid w:val="68161E62"/>
    <w:rsid w:val="68476448"/>
    <w:rsid w:val="68734D31"/>
    <w:rsid w:val="689C2C37"/>
    <w:rsid w:val="695B03FD"/>
    <w:rsid w:val="69CA446D"/>
    <w:rsid w:val="6A1337D5"/>
    <w:rsid w:val="6A343801"/>
    <w:rsid w:val="6B1D5F30"/>
    <w:rsid w:val="6B882FFF"/>
    <w:rsid w:val="6BDB3A77"/>
    <w:rsid w:val="6C47110C"/>
    <w:rsid w:val="6C731F01"/>
    <w:rsid w:val="6D0D7C60"/>
    <w:rsid w:val="6DFFABE3"/>
    <w:rsid w:val="6DFFCD7D"/>
    <w:rsid w:val="6E22162D"/>
    <w:rsid w:val="6EFC7F8C"/>
    <w:rsid w:val="6EFF3BE4"/>
    <w:rsid w:val="6F2F0361"/>
    <w:rsid w:val="6F7FB97C"/>
    <w:rsid w:val="6F9BBC56"/>
    <w:rsid w:val="6FCB8BE0"/>
    <w:rsid w:val="70BB74F5"/>
    <w:rsid w:val="71B96608"/>
    <w:rsid w:val="73FF8271"/>
    <w:rsid w:val="740470C0"/>
    <w:rsid w:val="7577AE05"/>
    <w:rsid w:val="758B3E18"/>
    <w:rsid w:val="768F9806"/>
    <w:rsid w:val="777FF9CB"/>
    <w:rsid w:val="77B92F45"/>
    <w:rsid w:val="77F76BDF"/>
    <w:rsid w:val="78FB4E6A"/>
    <w:rsid w:val="790F4335"/>
    <w:rsid w:val="79975481"/>
    <w:rsid w:val="79FC63BB"/>
    <w:rsid w:val="7A010B4C"/>
    <w:rsid w:val="7A542E9E"/>
    <w:rsid w:val="7A960762"/>
    <w:rsid w:val="7ABC4A73"/>
    <w:rsid w:val="7ABE7C65"/>
    <w:rsid w:val="7AC07CD8"/>
    <w:rsid w:val="7AFFAD5F"/>
    <w:rsid w:val="7B5F1E39"/>
    <w:rsid w:val="7B8602C0"/>
    <w:rsid w:val="7BA94FF8"/>
    <w:rsid w:val="7BBB4D2B"/>
    <w:rsid w:val="7BFA848A"/>
    <w:rsid w:val="7C422219"/>
    <w:rsid w:val="7CFADEB2"/>
    <w:rsid w:val="7D254B52"/>
    <w:rsid w:val="7DAF6380"/>
    <w:rsid w:val="7DBF20B2"/>
    <w:rsid w:val="7DFF8B96"/>
    <w:rsid w:val="7E252876"/>
    <w:rsid w:val="7E36D948"/>
    <w:rsid w:val="7EBF2ADB"/>
    <w:rsid w:val="7ED68277"/>
    <w:rsid w:val="7EF55406"/>
    <w:rsid w:val="7F111831"/>
    <w:rsid w:val="7F2F3A66"/>
    <w:rsid w:val="7F3F9C3D"/>
    <w:rsid w:val="7F61FC6A"/>
    <w:rsid w:val="7F78540D"/>
    <w:rsid w:val="7F7B48BE"/>
    <w:rsid w:val="7F7D6EC7"/>
    <w:rsid w:val="7F7F0AD5"/>
    <w:rsid w:val="7F9F48F0"/>
    <w:rsid w:val="7F9FCD5B"/>
    <w:rsid w:val="7FB352DC"/>
    <w:rsid w:val="7FB7E009"/>
    <w:rsid w:val="7FBE2C72"/>
    <w:rsid w:val="7FBF8B7F"/>
    <w:rsid w:val="7FBFC50F"/>
    <w:rsid w:val="7FC77D3A"/>
    <w:rsid w:val="7FDEDCAE"/>
    <w:rsid w:val="7FDFF033"/>
    <w:rsid w:val="7FEB3439"/>
    <w:rsid w:val="7FF5C2D7"/>
    <w:rsid w:val="7FF9153E"/>
    <w:rsid w:val="7FFB9979"/>
    <w:rsid w:val="7FFCB2EE"/>
    <w:rsid w:val="7FFF17C1"/>
    <w:rsid w:val="7FFFA03A"/>
    <w:rsid w:val="97CFE425"/>
    <w:rsid w:val="995DCC16"/>
    <w:rsid w:val="9BDEB8A4"/>
    <w:rsid w:val="9BFFABD6"/>
    <w:rsid w:val="9DBBCC21"/>
    <w:rsid w:val="9E3B0912"/>
    <w:rsid w:val="9F51D6AF"/>
    <w:rsid w:val="9F7FBB04"/>
    <w:rsid w:val="9FB90DF5"/>
    <w:rsid w:val="A5EF3CCB"/>
    <w:rsid w:val="A7BAAB3C"/>
    <w:rsid w:val="A9F30686"/>
    <w:rsid w:val="AE1CD245"/>
    <w:rsid w:val="AEBC79DE"/>
    <w:rsid w:val="AF7BAE78"/>
    <w:rsid w:val="AFAED3C6"/>
    <w:rsid w:val="B5FCB92A"/>
    <w:rsid w:val="B8BEABEE"/>
    <w:rsid w:val="B97B6B32"/>
    <w:rsid w:val="B9F7B6EA"/>
    <w:rsid w:val="BA7F7068"/>
    <w:rsid w:val="BADBCB2A"/>
    <w:rsid w:val="BADFAFD7"/>
    <w:rsid w:val="BFF7D1F9"/>
    <w:rsid w:val="BFFAA223"/>
    <w:rsid w:val="BFFFC803"/>
    <w:rsid w:val="C1EDFB7F"/>
    <w:rsid w:val="C75F064C"/>
    <w:rsid w:val="C9F33CFE"/>
    <w:rsid w:val="CC7E4287"/>
    <w:rsid w:val="CEFD0D9D"/>
    <w:rsid w:val="D29E1FC9"/>
    <w:rsid w:val="D67CF125"/>
    <w:rsid w:val="D6FF25DF"/>
    <w:rsid w:val="D72FA209"/>
    <w:rsid w:val="D77F994A"/>
    <w:rsid w:val="D7C654BF"/>
    <w:rsid w:val="D7D320B9"/>
    <w:rsid w:val="D7F36D92"/>
    <w:rsid w:val="D7FD771E"/>
    <w:rsid w:val="DBAB5651"/>
    <w:rsid w:val="DBEE91B5"/>
    <w:rsid w:val="DEF6A321"/>
    <w:rsid w:val="DF3B27D5"/>
    <w:rsid w:val="DFE9D299"/>
    <w:rsid w:val="DFF30808"/>
    <w:rsid w:val="DFF5C7B7"/>
    <w:rsid w:val="E5F5719A"/>
    <w:rsid w:val="E6DB7BBB"/>
    <w:rsid w:val="E76CECC7"/>
    <w:rsid w:val="E7BF72EA"/>
    <w:rsid w:val="E7EEBAAC"/>
    <w:rsid w:val="E7F7D729"/>
    <w:rsid w:val="E7FD265E"/>
    <w:rsid w:val="EB4F4BDE"/>
    <w:rsid w:val="EB7CBD26"/>
    <w:rsid w:val="ECF1F21C"/>
    <w:rsid w:val="ED596146"/>
    <w:rsid w:val="EDF7FA4A"/>
    <w:rsid w:val="EEAE32FE"/>
    <w:rsid w:val="EF4F9EAA"/>
    <w:rsid w:val="EF5FA850"/>
    <w:rsid w:val="EFBF8B57"/>
    <w:rsid w:val="EFCFDD3E"/>
    <w:rsid w:val="EFFE1515"/>
    <w:rsid w:val="F3BF3109"/>
    <w:rsid w:val="F4EB61F5"/>
    <w:rsid w:val="F576A1CB"/>
    <w:rsid w:val="F664C7EC"/>
    <w:rsid w:val="F69F1063"/>
    <w:rsid w:val="F6B72F87"/>
    <w:rsid w:val="F6EF230E"/>
    <w:rsid w:val="F71F38C8"/>
    <w:rsid w:val="F72F84AD"/>
    <w:rsid w:val="F75BF122"/>
    <w:rsid w:val="F773ABA4"/>
    <w:rsid w:val="F7F74FC3"/>
    <w:rsid w:val="F7F75A83"/>
    <w:rsid w:val="F7FB9831"/>
    <w:rsid w:val="F7FBEB2B"/>
    <w:rsid w:val="F97D5D2F"/>
    <w:rsid w:val="F97FF884"/>
    <w:rsid w:val="F9BF19FA"/>
    <w:rsid w:val="FAEF29EA"/>
    <w:rsid w:val="FB870FA9"/>
    <w:rsid w:val="FBFFD30D"/>
    <w:rsid w:val="FC3F622E"/>
    <w:rsid w:val="FC977FA7"/>
    <w:rsid w:val="FCCE02C1"/>
    <w:rsid w:val="FCDEE456"/>
    <w:rsid w:val="FCF33E93"/>
    <w:rsid w:val="FCF5B215"/>
    <w:rsid w:val="FCFF3450"/>
    <w:rsid w:val="FD728044"/>
    <w:rsid w:val="FD7F8DE5"/>
    <w:rsid w:val="FDCF7491"/>
    <w:rsid w:val="FDDB54B1"/>
    <w:rsid w:val="FDDF6ACB"/>
    <w:rsid w:val="FDE52DE2"/>
    <w:rsid w:val="FDE932EA"/>
    <w:rsid w:val="FDED3FD3"/>
    <w:rsid w:val="FDFF3611"/>
    <w:rsid w:val="FE995186"/>
    <w:rsid w:val="FECFC343"/>
    <w:rsid w:val="FEE7A853"/>
    <w:rsid w:val="FEF3D487"/>
    <w:rsid w:val="FEF7D3B9"/>
    <w:rsid w:val="FEFB80A3"/>
    <w:rsid w:val="FF3B40BD"/>
    <w:rsid w:val="FF5E4A65"/>
    <w:rsid w:val="FF798272"/>
    <w:rsid w:val="FFCF06B6"/>
    <w:rsid w:val="FFCF0C48"/>
    <w:rsid w:val="FFD3D5DA"/>
    <w:rsid w:val="FFEF3290"/>
    <w:rsid w:val="FFEF9CAE"/>
    <w:rsid w:val="FFEFB844"/>
    <w:rsid w:val="FFF7E50B"/>
    <w:rsid w:val="FFF99BAC"/>
    <w:rsid w:val="FFFB3CC3"/>
    <w:rsid w:val="FFFB9C59"/>
    <w:rsid w:val="FFFB9F7A"/>
    <w:rsid w:val="FF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3422</Words>
  <Characters>3442</Characters>
  <Lines>13</Lines>
  <Paragraphs>3</Paragraphs>
  <TotalTime>2</TotalTime>
  <ScaleCrop>false</ScaleCrop>
  <LinksUpToDate>false</LinksUpToDate>
  <CharactersWithSpaces>3448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2024-05-11T08:05:00Z</dcterms:created>
  <dc:creator>inspur</dc:creator>
  <cp:lastModifiedBy>inspur</cp:lastModifiedBy>
  <cp:lastPrinted>2024-10-22T12:22:00Z</cp:lastPrinted>
  <dcterms:modified xsi:type="dcterms:W3CDTF">2024-11-27T11:19:36Z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D05CEBE410D5433F9B5EE27265DED033_13</vt:lpwstr>
  </property>
</Properties>
</file>